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e06076f35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51f95b401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Ochudno Sztuki,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2bdf2a3df483d" /><Relationship Type="http://schemas.openxmlformats.org/officeDocument/2006/relationships/numbering" Target="/word/numbering.xml" Id="R96aace3d6e3b4164" /><Relationship Type="http://schemas.openxmlformats.org/officeDocument/2006/relationships/settings" Target="/word/settings.xml" Id="R45109e9efcd94999" /><Relationship Type="http://schemas.openxmlformats.org/officeDocument/2006/relationships/image" Target="/word/media/c81b01af-b2e3-4eb5-9857-15d6a738ec8d.png" Id="R15551f95b4014444" /></Relationships>
</file>