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208e159fb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db7a8a9ef6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c1d04400f41f0" /><Relationship Type="http://schemas.openxmlformats.org/officeDocument/2006/relationships/numbering" Target="/word/numbering.xml" Id="R5bd61b6cc9ea4706" /><Relationship Type="http://schemas.openxmlformats.org/officeDocument/2006/relationships/settings" Target="/word/settings.xml" Id="R4d086991d5dc426e" /><Relationship Type="http://schemas.openxmlformats.org/officeDocument/2006/relationships/image" Target="/word/media/582006ba-fb20-4ab8-92a7-84fc0ce5b5e0.png" Id="R0bdb7a8a9ef64b50" /></Relationships>
</file>