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c97e774e8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f0888cc0344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Odnoga,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fedbbac9b44e91" /><Relationship Type="http://schemas.openxmlformats.org/officeDocument/2006/relationships/numbering" Target="/word/numbering.xml" Id="R952bfaed231347f1" /><Relationship Type="http://schemas.openxmlformats.org/officeDocument/2006/relationships/settings" Target="/word/settings.xml" Id="Ra15196074958416e" /><Relationship Type="http://schemas.openxmlformats.org/officeDocument/2006/relationships/image" Target="/word/media/bb90536f-af3e-4f29-b737-9bf82a3bcd0e.png" Id="Rca6f0888cc0344d9" /></Relationships>
</file>