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945058df0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4aae51a0c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cc794efc741ef" /><Relationship Type="http://schemas.openxmlformats.org/officeDocument/2006/relationships/numbering" Target="/word/numbering.xml" Id="Rb789e30e5756462f" /><Relationship Type="http://schemas.openxmlformats.org/officeDocument/2006/relationships/settings" Target="/word/settings.xml" Id="R24a31519940f4c5f" /><Relationship Type="http://schemas.openxmlformats.org/officeDocument/2006/relationships/image" Target="/word/media/c6ec6f94-9f7e-444c-af95-c8d24f585b88.png" Id="Rb954aae51a0c4987" /></Relationships>
</file>