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857343aec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b9a166b4e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e19983eed46de" /><Relationship Type="http://schemas.openxmlformats.org/officeDocument/2006/relationships/numbering" Target="/word/numbering.xml" Id="Rbb752301e33c4c98" /><Relationship Type="http://schemas.openxmlformats.org/officeDocument/2006/relationships/settings" Target="/word/settings.xml" Id="R118a7d8de05c4867" /><Relationship Type="http://schemas.openxmlformats.org/officeDocument/2006/relationships/image" Target="/word/media/3c91cf07-b5c4-42aa-a7be-41d2110ada91.png" Id="R8a1b9a166b4e4ad7" /></Relationships>
</file>