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d05292758140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d31f3891ed47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Olbrachtow,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6ed8fe33944288" /><Relationship Type="http://schemas.openxmlformats.org/officeDocument/2006/relationships/numbering" Target="/word/numbering.xml" Id="Ra3354124054944df" /><Relationship Type="http://schemas.openxmlformats.org/officeDocument/2006/relationships/settings" Target="/word/settings.xml" Id="R626a718db9b443dd" /><Relationship Type="http://schemas.openxmlformats.org/officeDocument/2006/relationships/image" Target="/word/media/aab1581e-b482-4320-9891-888682c3adf6.png" Id="Rbfd31f3891ed4761" /></Relationships>
</file>