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f7535dad9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024a75622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c28e78fc34cb9" /><Relationship Type="http://schemas.openxmlformats.org/officeDocument/2006/relationships/numbering" Target="/word/numbering.xml" Id="R4ff11aab7c314dc9" /><Relationship Type="http://schemas.openxmlformats.org/officeDocument/2006/relationships/settings" Target="/word/settings.xml" Id="R12510e7b203b48bd" /><Relationship Type="http://schemas.openxmlformats.org/officeDocument/2006/relationships/image" Target="/word/media/f9b6739f-c6c0-461e-a647-21263b8ebb05.png" Id="Rca2024a7562244ff" /></Relationships>
</file>