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486097448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e25fccf56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cdc31b285497e" /><Relationship Type="http://schemas.openxmlformats.org/officeDocument/2006/relationships/numbering" Target="/word/numbering.xml" Id="R62b5fd7b7eee48fe" /><Relationship Type="http://schemas.openxmlformats.org/officeDocument/2006/relationships/settings" Target="/word/settings.xml" Id="R5fe362b38838410b" /><Relationship Type="http://schemas.openxmlformats.org/officeDocument/2006/relationships/image" Target="/word/media/1c9d73c7-8114-4a6c-8fe8-a1223e990097.png" Id="R37de25fccf564594" /></Relationships>
</file>