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66b8b2c27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31c8e99a4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516ae69ee4b19" /><Relationship Type="http://schemas.openxmlformats.org/officeDocument/2006/relationships/numbering" Target="/word/numbering.xml" Id="Rb8cd71904c6d4ed8" /><Relationship Type="http://schemas.openxmlformats.org/officeDocument/2006/relationships/settings" Target="/word/settings.xml" Id="R75189c2193854ad6" /><Relationship Type="http://schemas.openxmlformats.org/officeDocument/2006/relationships/image" Target="/word/media/5bd0ff75-aab9-4977-b7a6-c8e68731c65d.png" Id="Rc4131c8e99a44e40" /></Relationships>
</file>