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7698527a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b082b20ba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0e098fc074ac1" /><Relationship Type="http://schemas.openxmlformats.org/officeDocument/2006/relationships/numbering" Target="/word/numbering.xml" Id="R7fbfc9d68c1b4115" /><Relationship Type="http://schemas.openxmlformats.org/officeDocument/2006/relationships/settings" Target="/word/settings.xml" Id="Rb72cc4c45f224749" /><Relationship Type="http://schemas.openxmlformats.org/officeDocument/2006/relationships/image" Target="/word/media/a4275332-a5fb-49b3-8463-3f7b617adc6e.png" Id="Re35b082b20ba44e1" /></Relationships>
</file>