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be98d8580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79e719a73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Olszewo Wegorzewskie,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0bb0eb8c94c4e" /><Relationship Type="http://schemas.openxmlformats.org/officeDocument/2006/relationships/numbering" Target="/word/numbering.xml" Id="R6f4d34f8de654faa" /><Relationship Type="http://schemas.openxmlformats.org/officeDocument/2006/relationships/settings" Target="/word/settings.xml" Id="R6ad700e0ac5340fd" /><Relationship Type="http://schemas.openxmlformats.org/officeDocument/2006/relationships/image" Target="/word/media/d2276294-ae33-474f-948f-0b2b9df1f304.png" Id="R8e079e719a734b45" /></Relationships>
</file>