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282dcfcfc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bc6d71ca5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3251ce3334f00" /><Relationship Type="http://schemas.openxmlformats.org/officeDocument/2006/relationships/numbering" Target="/word/numbering.xml" Id="Rc502ad9634c74d50" /><Relationship Type="http://schemas.openxmlformats.org/officeDocument/2006/relationships/settings" Target="/word/settings.xml" Id="R861ae76d001c41b5" /><Relationship Type="http://schemas.openxmlformats.org/officeDocument/2006/relationships/image" Target="/word/media/42aa35d4-08c4-4444-a3b4-06990ee48230.png" Id="Rbd4bc6d71ca545e3" /></Relationships>
</file>