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ba91b230f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de5c7cc72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Opaka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b7c6ea65647da" /><Relationship Type="http://schemas.openxmlformats.org/officeDocument/2006/relationships/numbering" Target="/word/numbering.xml" Id="R729df625e9d84d23" /><Relationship Type="http://schemas.openxmlformats.org/officeDocument/2006/relationships/settings" Target="/word/settings.xml" Id="R3de20c09689d421b" /><Relationship Type="http://schemas.openxmlformats.org/officeDocument/2006/relationships/image" Target="/word/media/975f923d-51ed-4614-b1bc-c66bfa83468f.png" Id="Rb50de5c7cc724f9d" /></Relationships>
</file>