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9ce8558f1f4a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4af8f6280949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Opaleniec,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87b25f88ed45bf" /><Relationship Type="http://schemas.openxmlformats.org/officeDocument/2006/relationships/numbering" Target="/word/numbering.xml" Id="R5dc5c434444b49cc" /><Relationship Type="http://schemas.openxmlformats.org/officeDocument/2006/relationships/settings" Target="/word/settings.xml" Id="R307cbde0fccb4d30" /><Relationship Type="http://schemas.openxmlformats.org/officeDocument/2006/relationships/image" Target="/word/media/5d13dad0-ce2b-4db2-af7d-94527d8f07f7.png" Id="Rbc4af8f62809496d" /></Relationships>
</file>