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4223b0faf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563ea339b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Opole Lubelskie,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698fce7db41e9" /><Relationship Type="http://schemas.openxmlformats.org/officeDocument/2006/relationships/numbering" Target="/word/numbering.xml" Id="R2f25d21dea1c4e97" /><Relationship Type="http://schemas.openxmlformats.org/officeDocument/2006/relationships/settings" Target="/word/settings.xml" Id="Ra432c9f05a4f48b1" /><Relationship Type="http://schemas.openxmlformats.org/officeDocument/2006/relationships/image" Target="/word/media/d572fbd8-51ec-496f-ae12-5715c4b99fe4.png" Id="Rf3c563ea339b46a8" /></Relationships>
</file>