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d2d271ba2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32efd7c8b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Opolno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4cc8d89c646fa" /><Relationship Type="http://schemas.openxmlformats.org/officeDocument/2006/relationships/numbering" Target="/word/numbering.xml" Id="R98afcdab3e524ac3" /><Relationship Type="http://schemas.openxmlformats.org/officeDocument/2006/relationships/settings" Target="/word/settings.xml" Id="R0de4f515afd94e51" /><Relationship Type="http://schemas.openxmlformats.org/officeDocument/2006/relationships/image" Target="/word/media/e139b2d6-df34-45f4-b826-1a9f0daa060d.png" Id="R8b032efd7c8b4b31" /></Relationships>
</file>