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81493d80e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b4f033f0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026d5e2e14500" /><Relationship Type="http://schemas.openxmlformats.org/officeDocument/2006/relationships/numbering" Target="/word/numbering.xml" Id="Rf49cf142fc7647af" /><Relationship Type="http://schemas.openxmlformats.org/officeDocument/2006/relationships/settings" Target="/word/settings.xml" Id="Rce3b9719e2dd46e4" /><Relationship Type="http://schemas.openxmlformats.org/officeDocument/2006/relationships/image" Target="/word/media/acd32d6e-bd95-4558-ace6-5f2f76d775a8.png" Id="R4d7b4f033f0a434f" /></Relationships>
</file>