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94e5f4d4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83e84a06a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85d05e7774f11" /><Relationship Type="http://schemas.openxmlformats.org/officeDocument/2006/relationships/numbering" Target="/word/numbering.xml" Id="R1dddca5f328c4939" /><Relationship Type="http://schemas.openxmlformats.org/officeDocument/2006/relationships/settings" Target="/word/settings.xml" Id="R752483c9df094d11" /><Relationship Type="http://schemas.openxmlformats.org/officeDocument/2006/relationships/image" Target="/word/media/bf5f1245-1b4f-4c6e-898c-8418ff2cc873.png" Id="R70283e84a06a4432" /></Relationships>
</file>