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9e2bcd07f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2587e6583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Orlow Murowany,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7a6be0d1b4415" /><Relationship Type="http://schemas.openxmlformats.org/officeDocument/2006/relationships/numbering" Target="/word/numbering.xml" Id="Raca31c52e7484cac" /><Relationship Type="http://schemas.openxmlformats.org/officeDocument/2006/relationships/settings" Target="/word/settings.xml" Id="R29de2327eedc4382" /><Relationship Type="http://schemas.openxmlformats.org/officeDocument/2006/relationships/image" Target="/word/media/b5c3725a-74af-4f81-a970-4cadc705a60a.png" Id="Rdd82587e65834ee9" /></Relationships>
</file>