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e84fb26f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d16af27f3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Orneta,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a62d0ef6549a6" /><Relationship Type="http://schemas.openxmlformats.org/officeDocument/2006/relationships/numbering" Target="/word/numbering.xml" Id="R1e69794d9eb3431a" /><Relationship Type="http://schemas.openxmlformats.org/officeDocument/2006/relationships/settings" Target="/word/settings.xml" Id="R206bb1cd81c64464" /><Relationship Type="http://schemas.openxmlformats.org/officeDocument/2006/relationships/image" Target="/word/media/d2b73a32-8db7-4cb3-bbde-41a39014494a.png" Id="R622d16af27f34be6" /></Relationships>
</file>