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2e75c22ef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0430b3848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Oryszew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c07b22dc1404d" /><Relationship Type="http://schemas.openxmlformats.org/officeDocument/2006/relationships/numbering" Target="/word/numbering.xml" Id="R4a457a9125ce43dc" /><Relationship Type="http://schemas.openxmlformats.org/officeDocument/2006/relationships/settings" Target="/word/settings.xml" Id="R9df6592cd571428b" /><Relationship Type="http://schemas.openxmlformats.org/officeDocument/2006/relationships/image" Target="/word/media/ba7d3978-d558-4ccb-b0b9-a5895e52bf13.png" Id="R8ee0430b38484da7" /></Relationships>
</file>