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3fb75f1ba45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9429c1701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os. Tysiaclecia,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a4fc2a42f4e83" /><Relationship Type="http://schemas.openxmlformats.org/officeDocument/2006/relationships/numbering" Target="/word/numbering.xml" Id="Rf02aba2fb48c4ebd" /><Relationship Type="http://schemas.openxmlformats.org/officeDocument/2006/relationships/settings" Target="/word/settings.xml" Id="Ra161081a65394d27" /><Relationship Type="http://schemas.openxmlformats.org/officeDocument/2006/relationships/image" Target="/word/media/2e0bca4f-15fa-454b-a459-dbb185533b30.png" Id="R8759429c170145d7" /></Relationships>
</file>