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1223fa4a4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10f66eb6d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Osada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2a80907674ae7" /><Relationship Type="http://schemas.openxmlformats.org/officeDocument/2006/relationships/numbering" Target="/word/numbering.xml" Id="R95cacecdfa824d7a" /><Relationship Type="http://schemas.openxmlformats.org/officeDocument/2006/relationships/settings" Target="/word/settings.xml" Id="R3f3a812ef0254a51" /><Relationship Type="http://schemas.openxmlformats.org/officeDocument/2006/relationships/image" Target="/word/media/68008423-156c-422a-9764-676d889570b2.png" Id="Rdd310f66eb6d44b5" /></Relationships>
</file>