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65058c620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4643f3239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Osiedle-Nowiny,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ef86be7ab4da7" /><Relationship Type="http://schemas.openxmlformats.org/officeDocument/2006/relationships/numbering" Target="/word/numbering.xml" Id="R8b04bab8343a4f1b" /><Relationship Type="http://schemas.openxmlformats.org/officeDocument/2006/relationships/settings" Target="/word/settings.xml" Id="R601d9b2141fe4258" /><Relationship Type="http://schemas.openxmlformats.org/officeDocument/2006/relationships/image" Target="/word/media/a2c6ecf2-ecb6-485d-b27a-b0f2d0002d4a.png" Id="Rad04643f32394f62" /></Relationships>
</file>