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43e4b2a784c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ecfdf9a88e49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Osiek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01005e49f642f0" /><Relationship Type="http://schemas.openxmlformats.org/officeDocument/2006/relationships/numbering" Target="/word/numbering.xml" Id="R38327b17bf4a49da" /><Relationship Type="http://schemas.openxmlformats.org/officeDocument/2006/relationships/settings" Target="/word/settings.xml" Id="Rc6cf86d6ae1e433e" /><Relationship Type="http://schemas.openxmlformats.org/officeDocument/2006/relationships/image" Target="/word/media/8fdf1b5a-b1c8-4180-ac4f-d17d35c6021d.png" Id="Rdbecfdf9a88e49aa" /></Relationships>
</file>