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95ebdf1e54a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73fbb1b4684d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63c4dc0691405e" /><Relationship Type="http://schemas.openxmlformats.org/officeDocument/2006/relationships/numbering" Target="/word/numbering.xml" Id="R6f57152c665f4294" /><Relationship Type="http://schemas.openxmlformats.org/officeDocument/2006/relationships/settings" Target="/word/settings.xml" Id="R2d864bff877c4338" /><Relationship Type="http://schemas.openxmlformats.org/officeDocument/2006/relationships/image" Target="/word/media/391a7b37-d2c0-4c7e-a7a2-73adf02e6a3c.png" Id="Rb273fbb1b4684dfb" /></Relationships>
</file>