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b4e012185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35f7d5b1fe41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21cf8e2e046ba" /><Relationship Type="http://schemas.openxmlformats.org/officeDocument/2006/relationships/numbering" Target="/word/numbering.xml" Id="Re16f9c2f82684d70" /><Relationship Type="http://schemas.openxmlformats.org/officeDocument/2006/relationships/settings" Target="/word/settings.xml" Id="R1f17a44436f24ed1" /><Relationship Type="http://schemas.openxmlformats.org/officeDocument/2006/relationships/image" Target="/word/media/37e47e5b-6f86-4d75-992e-2681232b78dc.png" Id="R5035f7d5b1fe41e2" /></Relationships>
</file>