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f37f1bb78449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9fd33f1a3446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Osiny-Majorat,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3d50e825914fd6" /><Relationship Type="http://schemas.openxmlformats.org/officeDocument/2006/relationships/numbering" Target="/word/numbering.xml" Id="R4edea91cdf9f40bf" /><Relationship Type="http://schemas.openxmlformats.org/officeDocument/2006/relationships/settings" Target="/word/settings.xml" Id="R9f37516792564079" /><Relationship Type="http://schemas.openxmlformats.org/officeDocument/2006/relationships/image" Target="/word/media/d30884d6-30ea-40b9-9630-6f035182d2a1.png" Id="R739fd33f1a3446ee" /></Relationships>
</file>