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164ada008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8e9af4b5d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Osiny Ruszkow,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33fc2da6d4b18" /><Relationship Type="http://schemas.openxmlformats.org/officeDocument/2006/relationships/numbering" Target="/word/numbering.xml" Id="Re7b450fb5701464e" /><Relationship Type="http://schemas.openxmlformats.org/officeDocument/2006/relationships/settings" Target="/word/settings.xml" Id="R7d5e466645a24883" /><Relationship Type="http://schemas.openxmlformats.org/officeDocument/2006/relationships/image" Target="/word/media/7e9239a3-7473-466f-a636-4730c5227c77.png" Id="R32c8e9af4b5d4ead" /></Relationships>
</file>