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fbd3aa2c764c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7c3d53184f4c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Osipy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890ac9275644b9" /><Relationship Type="http://schemas.openxmlformats.org/officeDocument/2006/relationships/numbering" Target="/word/numbering.xml" Id="R4323b004ba4a44c6" /><Relationship Type="http://schemas.openxmlformats.org/officeDocument/2006/relationships/settings" Target="/word/settings.xml" Id="R2b96181ba5aa4df8" /><Relationship Type="http://schemas.openxmlformats.org/officeDocument/2006/relationships/image" Target="/word/media/82745616-a7f2-43f7-88c4-fa73015cd66b.png" Id="R987c3d53184f4c93" /></Relationships>
</file>