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320d28f88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0c88afa1c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Osobne,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7d798a6de426e" /><Relationship Type="http://schemas.openxmlformats.org/officeDocument/2006/relationships/numbering" Target="/word/numbering.xml" Id="Rf2850317f5064c41" /><Relationship Type="http://schemas.openxmlformats.org/officeDocument/2006/relationships/settings" Target="/word/settings.xml" Id="Raf575700dcd74a4d" /><Relationship Type="http://schemas.openxmlformats.org/officeDocument/2006/relationships/image" Target="/word/media/2a5c9d41-28e4-4dd4-976c-8566487897e3.png" Id="Re870c88afa1c4311" /></Relationships>
</file>