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5e2d8f28b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e6492ce8f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7f1895e8345b2" /><Relationship Type="http://schemas.openxmlformats.org/officeDocument/2006/relationships/numbering" Target="/word/numbering.xml" Id="Rf4f3c7d6e8aa4769" /><Relationship Type="http://schemas.openxmlformats.org/officeDocument/2006/relationships/settings" Target="/word/settings.xml" Id="Rf2ad1b020d504e19" /><Relationship Type="http://schemas.openxmlformats.org/officeDocument/2006/relationships/image" Target="/word/media/f3ddf6a0-540b-4831-9313-76aff31fb2a3.png" Id="Rae8e6492ce8f40f5" /></Relationships>
</file>