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8fef1680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5d08b4aa8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Osowy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745c9bf8e430f" /><Relationship Type="http://schemas.openxmlformats.org/officeDocument/2006/relationships/numbering" Target="/word/numbering.xml" Id="Rb0f305d72b664256" /><Relationship Type="http://schemas.openxmlformats.org/officeDocument/2006/relationships/settings" Target="/word/settings.xml" Id="Ra840a5bff5e54f57" /><Relationship Type="http://schemas.openxmlformats.org/officeDocument/2006/relationships/image" Target="/word/media/48cdf06d-53a5-4595-8968-58eae811cf11.png" Id="Rfb55d08b4aa84a65" /></Relationships>
</file>