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72e7deb1c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991eae9d0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Ossolin,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a13fe72a64e9f" /><Relationship Type="http://schemas.openxmlformats.org/officeDocument/2006/relationships/numbering" Target="/word/numbering.xml" Id="R11012065a19f4c06" /><Relationship Type="http://schemas.openxmlformats.org/officeDocument/2006/relationships/settings" Target="/word/settings.xml" Id="R6fb348e4f57e47f0" /><Relationship Type="http://schemas.openxmlformats.org/officeDocument/2006/relationships/image" Target="/word/media/d9b57f1c-2a5b-4fb8-b280-b64d4bce541f.png" Id="R7a6991eae9d04fa9" /></Relationships>
</file>