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b260ed23e0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6ace29e69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a50984fb14c5d" /><Relationship Type="http://schemas.openxmlformats.org/officeDocument/2006/relationships/numbering" Target="/word/numbering.xml" Id="Rb28040d8c2024a9f" /><Relationship Type="http://schemas.openxmlformats.org/officeDocument/2006/relationships/settings" Target="/word/settings.xml" Id="R69a117666fee491a" /><Relationship Type="http://schemas.openxmlformats.org/officeDocument/2006/relationships/image" Target="/word/media/58507b8f-cb76-41a5-8e5c-71335ce8f7b6.png" Id="R21c6ace29e694629" /></Relationships>
</file>