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2e28e966f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a49cda74f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8d0a4adfb4603" /><Relationship Type="http://schemas.openxmlformats.org/officeDocument/2006/relationships/numbering" Target="/word/numbering.xml" Id="R9428d04d5f09479b" /><Relationship Type="http://schemas.openxmlformats.org/officeDocument/2006/relationships/settings" Target="/word/settings.xml" Id="Rdc0e9ed2d8154272" /><Relationship Type="http://schemas.openxmlformats.org/officeDocument/2006/relationships/image" Target="/word/media/baf1ba45-5442-4c5f-a32e-7b746f96809b.png" Id="R0cba49cda74f4d4b" /></Relationships>
</file>