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33a7c1178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45a8c899a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d06b2e289434e" /><Relationship Type="http://schemas.openxmlformats.org/officeDocument/2006/relationships/numbering" Target="/word/numbering.xml" Id="Re6d42b65b94a42d6" /><Relationship Type="http://schemas.openxmlformats.org/officeDocument/2006/relationships/settings" Target="/word/settings.xml" Id="R3d7afe7e517e4595" /><Relationship Type="http://schemas.openxmlformats.org/officeDocument/2006/relationships/image" Target="/word/media/055c5d8b-02bc-4e1d-8a6a-b4f4bcdbc793.png" Id="Rbcc45a8c899a41f2" /></Relationships>
</file>