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fc48a90a848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03926746ea42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51db9e2fee4f2e" /><Relationship Type="http://schemas.openxmlformats.org/officeDocument/2006/relationships/numbering" Target="/word/numbering.xml" Id="Rf44d694a5127400e" /><Relationship Type="http://schemas.openxmlformats.org/officeDocument/2006/relationships/settings" Target="/word/settings.xml" Id="Rc0668a93da6048ae" /><Relationship Type="http://schemas.openxmlformats.org/officeDocument/2006/relationships/image" Target="/word/media/65b87f10-ad19-409c-a963-843ce6078567.png" Id="Rb503926746ea42cb" /></Relationships>
</file>