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3b66f64e6b4c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fd084ef8bf4a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Ostrowieczno,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0452966adb4f4b" /><Relationship Type="http://schemas.openxmlformats.org/officeDocument/2006/relationships/numbering" Target="/word/numbering.xml" Id="Ra4ce8b890c6442ea" /><Relationship Type="http://schemas.openxmlformats.org/officeDocument/2006/relationships/settings" Target="/word/settings.xml" Id="R05d24aac1635492b" /><Relationship Type="http://schemas.openxmlformats.org/officeDocument/2006/relationships/image" Target="/word/media/b8551e89-ccba-4526-b7b3-cc539b93fa41.png" Id="R2ffd084ef8bf4a76" /></Relationships>
</file>