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02411c038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f072e4aa7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4f83fed7f49fd" /><Relationship Type="http://schemas.openxmlformats.org/officeDocument/2006/relationships/numbering" Target="/word/numbering.xml" Id="Rfbf3ed9615a84181" /><Relationship Type="http://schemas.openxmlformats.org/officeDocument/2006/relationships/settings" Target="/word/settings.xml" Id="Rb1177b134c7443de" /><Relationship Type="http://schemas.openxmlformats.org/officeDocument/2006/relationships/image" Target="/word/media/4ff5432c-840e-450d-99f3-5cd4f137ab12.png" Id="Rc21f072e4aa74a56" /></Relationships>
</file>