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91ab54a0a446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2125bd3b7d47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Ostrowy Tuszowskie,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134e195827483e" /><Relationship Type="http://schemas.openxmlformats.org/officeDocument/2006/relationships/numbering" Target="/word/numbering.xml" Id="R1af26fdf062645cc" /><Relationship Type="http://schemas.openxmlformats.org/officeDocument/2006/relationships/settings" Target="/word/settings.xml" Id="R420da233bdef47c5" /><Relationship Type="http://schemas.openxmlformats.org/officeDocument/2006/relationships/image" Target="/word/media/f12f7fb3-465f-4f4f-9004-0361b8c0bdba.png" Id="R182125bd3b7d477a" /></Relationships>
</file>