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34a768a40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efca2ad6b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f08e1c7d14d2a" /><Relationship Type="http://schemas.openxmlformats.org/officeDocument/2006/relationships/numbering" Target="/word/numbering.xml" Id="Rdc839eadcf774e77" /><Relationship Type="http://schemas.openxmlformats.org/officeDocument/2006/relationships/settings" Target="/word/settings.xml" Id="Rb6d90c0600c84913" /><Relationship Type="http://schemas.openxmlformats.org/officeDocument/2006/relationships/image" Target="/word/media/678d991c-270f-4638-a741-d7b6f781ca52.png" Id="R6faefca2ad6b4b64" /></Relationships>
</file>