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1ffb88a67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c6a5ce15f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93f07b50d4f3f" /><Relationship Type="http://schemas.openxmlformats.org/officeDocument/2006/relationships/numbering" Target="/word/numbering.xml" Id="R5d1285659495428d" /><Relationship Type="http://schemas.openxmlformats.org/officeDocument/2006/relationships/settings" Target="/word/settings.xml" Id="Red5ebb1c0d5141e8" /><Relationship Type="http://schemas.openxmlformats.org/officeDocument/2006/relationships/image" Target="/word/media/4002edb1-4179-403f-b085-e7837e576baf.png" Id="R45fc6a5ce15f4674" /></Relationships>
</file>