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6f2dde5a0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f882dae13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c3de5662049b6" /><Relationship Type="http://schemas.openxmlformats.org/officeDocument/2006/relationships/numbering" Target="/word/numbering.xml" Id="R6a1ee746b7e94a5e" /><Relationship Type="http://schemas.openxmlformats.org/officeDocument/2006/relationships/settings" Target="/word/settings.xml" Id="R98a8e3a2a4d54c2d" /><Relationship Type="http://schemas.openxmlformats.org/officeDocument/2006/relationships/image" Target="/word/media/25409843-a0cb-414f-b20f-1090c691e617.png" Id="R9c6f882dae134496" /></Relationships>
</file>