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5ca90b5fe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3c2c8f534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abf163f064752" /><Relationship Type="http://schemas.openxmlformats.org/officeDocument/2006/relationships/numbering" Target="/word/numbering.xml" Id="Rf9899d25608e47de" /><Relationship Type="http://schemas.openxmlformats.org/officeDocument/2006/relationships/settings" Target="/word/settings.xml" Id="R0c2a699a697847d2" /><Relationship Type="http://schemas.openxmlformats.org/officeDocument/2006/relationships/image" Target="/word/media/e6901c65-12f0-49d3-a6fb-e7a18a7a430b.png" Id="R50b3c2c8f534495f" /></Relationships>
</file>