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d64cf4780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21fb93d5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c50ff38cf456e" /><Relationship Type="http://schemas.openxmlformats.org/officeDocument/2006/relationships/numbering" Target="/word/numbering.xml" Id="Rac6deb061dea4ab4" /><Relationship Type="http://schemas.openxmlformats.org/officeDocument/2006/relationships/settings" Target="/word/settings.xml" Id="R3d62cff953f944a6" /><Relationship Type="http://schemas.openxmlformats.org/officeDocument/2006/relationships/image" Target="/word/media/1f5d6cac-2b5c-45d8-acc5-fd3818b3f75e.png" Id="Rf0f821fb93d54221" /></Relationships>
</file>