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117427a5f945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6b56fb01144a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Owcze Glowy,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506470c34d41ba" /><Relationship Type="http://schemas.openxmlformats.org/officeDocument/2006/relationships/numbering" Target="/word/numbering.xml" Id="R7414fd13aff54be0" /><Relationship Type="http://schemas.openxmlformats.org/officeDocument/2006/relationships/settings" Target="/word/settings.xml" Id="Ref9b304199234155" /><Relationship Type="http://schemas.openxmlformats.org/officeDocument/2006/relationships/image" Target="/word/media/3b682966-e6a7-4863-96bb-561349cad2cc.png" Id="R866b56fb01144af8" /></Relationships>
</file>