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23b89f301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3462d83ae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8ded950e49473e" /><Relationship Type="http://schemas.openxmlformats.org/officeDocument/2006/relationships/numbering" Target="/word/numbering.xml" Id="R092c95ef872449da" /><Relationship Type="http://schemas.openxmlformats.org/officeDocument/2006/relationships/settings" Target="/word/settings.xml" Id="Re748a50a62dd4aef" /><Relationship Type="http://schemas.openxmlformats.org/officeDocument/2006/relationships/image" Target="/word/media/507ff767-b645-4d14-9f1c-cce7d1bdb27d.png" Id="Rde23462d83ae40f3" /></Relationships>
</file>