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ee671157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4b9e0c901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Oziably,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170fac47b4a50" /><Relationship Type="http://schemas.openxmlformats.org/officeDocument/2006/relationships/numbering" Target="/word/numbering.xml" Id="R425eb1b518cb4acd" /><Relationship Type="http://schemas.openxmlformats.org/officeDocument/2006/relationships/settings" Target="/word/settings.xml" Id="R4fe529601e7e44bf" /><Relationship Type="http://schemas.openxmlformats.org/officeDocument/2006/relationships/image" Target="/word/media/35f836ff-beb7-4884-9bbd-63f81d0c9946.png" Id="R3b84b9e0c9014ebe" /></Relationships>
</file>