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b47ca7eb8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83cd7903e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806356f2e4e69" /><Relationship Type="http://schemas.openxmlformats.org/officeDocument/2006/relationships/numbering" Target="/word/numbering.xml" Id="Raf93ac0c422f4631" /><Relationship Type="http://schemas.openxmlformats.org/officeDocument/2006/relationships/settings" Target="/word/settings.xml" Id="Rbd62d776719043d7" /><Relationship Type="http://schemas.openxmlformats.org/officeDocument/2006/relationships/image" Target="/word/media/04da9297-6db5-49ae-9671-6c6abc4ea2b5.png" Id="R70e83cd7903e494a" /></Relationships>
</file>